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8B961C">
      <w:pPr>
        <w:jc w:val="center"/>
        <w:rPr>
          <w:bCs/>
        </w:rPr>
      </w:pPr>
      <w:r>
        <w:rPr>
          <w:rFonts w:hint="eastAsia" w:ascii="宋体" w:hAnsi="宋体"/>
          <w:b/>
          <w:sz w:val="36"/>
          <w:szCs w:val="36"/>
        </w:rPr>
        <w:t>混凝土试件检验检测委托协议书</w:t>
      </w:r>
      <w:bookmarkStart w:id="0" w:name="_GoBack"/>
      <w:bookmarkEnd w:id="0"/>
      <w:r>
        <w:rPr>
          <w:rFonts w:hint="eastAsia" w:ascii="宋体" w:hAnsi="宋体"/>
          <w:szCs w:val="21"/>
        </w:rPr>
        <w:t xml:space="preserve">                                                                           </w:t>
      </w:r>
    </w:p>
    <w:tbl>
      <w:tblPr>
        <w:tblStyle w:val="4"/>
        <w:tblW w:w="10307" w:type="dxa"/>
        <w:tblInd w:w="-2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284"/>
        <w:gridCol w:w="708"/>
        <w:gridCol w:w="236"/>
        <w:gridCol w:w="1336"/>
        <w:gridCol w:w="232"/>
        <w:gridCol w:w="426"/>
        <w:gridCol w:w="332"/>
        <w:gridCol w:w="651"/>
        <w:gridCol w:w="354"/>
        <w:gridCol w:w="1111"/>
        <w:gridCol w:w="694"/>
        <w:gridCol w:w="425"/>
        <w:gridCol w:w="157"/>
        <w:gridCol w:w="836"/>
        <w:gridCol w:w="1863"/>
        <w:gridCol w:w="236"/>
      </w:tblGrid>
      <w:tr w14:paraId="3312A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418" w:type="dxa"/>
            <w:gridSpan w:val="3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EFF040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8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B5407A6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E96D2E1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699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73AE713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7A4C8861">
            <w:pPr>
              <w:widowControl/>
              <w:spacing w:line="240" w:lineRule="atLeas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4EA28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418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F7763D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78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155C6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75D7AE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69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2DDCFB6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951E66D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14:paraId="5F902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418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6E00E7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78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F259535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622D9B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69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457F0FB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FB1A5D7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DDDC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418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AD1EBA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71DF53E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790D8F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69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4C9BD14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A31EC68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14:paraId="6EF85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418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B2067A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02961B2">
            <w:pPr>
              <w:ind w:right="-103" w:rightChars="-49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2C52C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69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D1A0769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C7E19EB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14:paraId="02315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418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90F8131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653" w:type="dxa"/>
            <w:gridSpan w:val="1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2EEB411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710C1C7">
            <w:pPr>
              <w:spacing w:line="300" w:lineRule="exact"/>
              <w:jc w:val="center"/>
              <w:rPr>
                <w:szCs w:val="21"/>
              </w:rPr>
            </w:pPr>
          </w:p>
        </w:tc>
      </w:tr>
      <w:tr w14:paraId="00366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9772C1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7CFF85E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04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F08A48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313621E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8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8CDA51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BB5A2F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B0F3DD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8712BC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1B34B5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A717DE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447B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426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FAAF54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345A6F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04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922DB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08AD05">
            <w:pPr>
              <w:spacing w:line="240" w:lineRule="exact"/>
              <w:rPr>
                <w:szCs w:val="21"/>
              </w:rPr>
            </w:pPr>
          </w:p>
        </w:tc>
        <w:tc>
          <w:tcPr>
            <w:tcW w:w="98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6D608E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1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4BBBB5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BCEF2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112CF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098DF4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7FEC04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8EAC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418" w:type="dxa"/>
            <w:gridSpan w:val="3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E5D450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04" w:type="dxa"/>
            <w:gridSpan w:val="3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9DF6D7F">
            <w:pPr>
              <w:jc w:val="center"/>
              <w:rPr>
                <w:szCs w:val="21"/>
              </w:rPr>
            </w:pPr>
          </w:p>
        </w:tc>
        <w:tc>
          <w:tcPr>
            <w:tcW w:w="1409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75A77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D6FF8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9A216C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3017F11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F1BACB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B9BE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71" w:type="dxa"/>
            <w:gridSpan w:val="16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A622E7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85B430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CA03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71" w:type="dxa"/>
            <w:gridSpan w:val="16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BCF8391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D15C5B5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3564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</w:trPr>
        <w:tc>
          <w:tcPr>
            <w:tcW w:w="1654" w:type="dxa"/>
            <w:gridSpan w:val="4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ECC37F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136" w:type="dxa"/>
            <w:gridSpan w:val="8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0699CE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砼：</w:t>
            </w:r>
            <w:r>
              <w:rPr>
                <w:rFonts w:hint="eastAsia" w:ascii="宋体" w:hAnsi="宋体"/>
                <w:szCs w:val="21"/>
              </w:rPr>
              <w:t xml:space="preserve">□ 100*100*100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150*150*150 </w:t>
            </w:r>
          </w:p>
          <w:p w14:paraId="48E56D45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□ 200*200*200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550*150*150</w:t>
            </w:r>
          </w:p>
          <w:p w14:paraId="0618A84F">
            <w:pPr>
              <w:snapToGrid w:val="0"/>
              <w:spacing w:line="360" w:lineRule="exact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EA72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AC2477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1FE5F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77AA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exact"/>
        </w:trPr>
        <w:tc>
          <w:tcPr>
            <w:tcW w:w="1654" w:type="dxa"/>
            <w:gridSpan w:val="4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45764D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36" w:type="dxa"/>
            <w:gridSpan w:val="8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6FB1EC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6FEF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F567E3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52C632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ACD2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654" w:type="dxa"/>
            <w:gridSpan w:val="4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8216E48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22AED870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417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8E58528">
            <w:pPr>
              <w:snapToGrid w:val="0"/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☑</w:t>
            </w: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 xml:space="preserve"> 砼抗压     </w:t>
            </w: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 xml:space="preserve">砼抗折    </w:t>
            </w:r>
            <w:r>
              <w:rPr>
                <w:rFonts w:hint="eastAsia" w:ascii="宋体" w:hAnsi="宋体"/>
                <w:spacing w:val="-16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 xml:space="preserve">混凝土轴心抗压强度    </w:t>
            </w:r>
            <w:r>
              <w:rPr>
                <w:rFonts w:hint="eastAsia" w:ascii="宋体" w:hAnsi="宋体"/>
                <w:spacing w:val="-16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混凝土劈裂抗拉强度</w:t>
            </w:r>
          </w:p>
          <w:p w14:paraId="4B4D992D">
            <w:pPr>
              <w:snapToGrid w:val="0"/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4B674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25BB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1654" w:type="dxa"/>
            <w:gridSpan w:val="4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86BA41F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050ED3DF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17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DBB12B4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/>
                <w:szCs w:val="21"/>
              </w:rPr>
              <w:t>☑</w:t>
            </w:r>
            <w:r>
              <w:rPr>
                <w:rFonts w:hint="eastAsia" w:ascii="宋体" w:hAnsi="宋体"/>
                <w:szCs w:val="21"/>
              </w:rPr>
              <w:t>《混凝土物理力学性能试验方法标准》</w:t>
            </w:r>
            <w:r>
              <w:rPr>
                <w:rFonts w:ascii="Times New Roman" w:hAnsi="Times New Roman" w:cs="Times New Roman"/>
                <w:szCs w:val="21"/>
              </w:rPr>
              <w:t>GB/T 50081-2019</w:t>
            </w:r>
          </w:p>
          <w:p w14:paraId="1D39C3FA">
            <w:pPr>
              <w:snapToGrid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ECB501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124C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710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6F67399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委托序号</w:t>
            </w:r>
          </w:p>
        </w:tc>
        <w:tc>
          <w:tcPr>
            <w:tcW w:w="94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8F79D0D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强度</w:t>
            </w:r>
          </w:p>
          <w:p w14:paraId="3C2F4FE0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等级</w:t>
            </w: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49780E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成型日期</w:t>
            </w:r>
          </w:p>
        </w:tc>
        <w:tc>
          <w:tcPr>
            <w:tcW w:w="99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7E1ACA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试验龄期（天）</w:t>
            </w:r>
          </w:p>
        </w:tc>
        <w:tc>
          <w:tcPr>
            <w:tcW w:w="100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E2A6A40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养护方式</w:t>
            </w:r>
          </w:p>
        </w:tc>
        <w:tc>
          <w:tcPr>
            <w:tcW w:w="322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08D3F4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DBB3050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133EE90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3B8F2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710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E658E54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94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F86ABE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785B61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B20A304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0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453CBC97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标养</w:t>
            </w:r>
          </w:p>
          <w:p w14:paraId="5BDF4736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同养</w:t>
            </w:r>
          </w:p>
          <w:p w14:paraId="3DF416BD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 拆模</w:t>
            </w:r>
          </w:p>
        </w:tc>
        <w:tc>
          <w:tcPr>
            <w:tcW w:w="322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FAF17FA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A69E733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2B56C99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B787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710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B849990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94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EC7176A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1C1622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9068E7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0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4B5BA970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标养</w:t>
            </w:r>
          </w:p>
          <w:p w14:paraId="103566EE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同养</w:t>
            </w:r>
          </w:p>
          <w:p w14:paraId="24D879FA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 拆模</w:t>
            </w:r>
          </w:p>
        </w:tc>
        <w:tc>
          <w:tcPr>
            <w:tcW w:w="322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AB1011A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27894B6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D8B8961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CC20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710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7A1B8D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</w:p>
        </w:tc>
        <w:tc>
          <w:tcPr>
            <w:tcW w:w="94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0728E4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A3D693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40250A6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0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47B50A4D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标养</w:t>
            </w:r>
          </w:p>
          <w:p w14:paraId="33338B76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同养</w:t>
            </w:r>
          </w:p>
          <w:p w14:paraId="7C094076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 拆模</w:t>
            </w:r>
          </w:p>
        </w:tc>
        <w:tc>
          <w:tcPr>
            <w:tcW w:w="322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AFA29F1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7217E1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AF58955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DCC3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710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38485F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</w:t>
            </w:r>
          </w:p>
        </w:tc>
        <w:tc>
          <w:tcPr>
            <w:tcW w:w="94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F580A5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EA0E353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B46EDB6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0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067103FB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标养</w:t>
            </w:r>
          </w:p>
          <w:p w14:paraId="79499378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同养</w:t>
            </w:r>
          </w:p>
          <w:p w14:paraId="500C3D06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 拆模</w:t>
            </w:r>
          </w:p>
        </w:tc>
        <w:tc>
          <w:tcPr>
            <w:tcW w:w="322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CBC005B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A983EEE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1604197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B9A8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654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00987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41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9062934">
            <w:pPr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9E2AF0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5A8B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9" w:hRule="atLeast"/>
        </w:trPr>
        <w:tc>
          <w:tcPr>
            <w:tcW w:w="1654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6CB5E3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41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6B079B6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071E7555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0B1801E8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1FC1B36A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22922A3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51B6E5E1">
      <w:pPr>
        <w:tabs>
          <w:tab w:val="left" w:pos="2685"/>
        </w:tabs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964" w:bottom="73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1BEBF1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2DC498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3C0AF4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BE4AB">
    <w:pPr>
      <w:jc w:val="left"/>
      <w:rPr>
        <w:rFonts w:ascii="宋体" w:hAnsi="宋体"/>
        <w:b/>
        <w:sz w:val="18"/>
        <w:szCs w:val="18"/>
      </w:rPr>
    </w:pPr>
    <w:r>
      <w:rPr>
        <w:rStyle w:val="6"/>
        <w:rFonts w:hint="eastAsia" w:ascii="Times New Roman" w:cs="Times New Roman"/>
        <w:b w:val="0"/>
        <w:sz w:val="18"/>
        <w:szCs w:val="18"/>
      </w:rPr>
      <w:t>表格</w:t>
    </w:r>
    <w:r>
      <w:rPr>
        <w:rStyle w:val="6"/>
        <w:rFonts w:ascii="Times New Roman" w:cs="Times New Roman"/>
        <w:b w:val="0"/>
        <w:sz w:val="18"/>
        <w:szCs w:val="18"/>
      </w:rPr>
      <w:t>编号：</w:t>
    </w:r>
    <w:r>
      <w:rPr>
        <w:rStyle w:val="6"/>
        <w:rFonts w:ascii="Times New Roman" w:hAnsi="Times New Roman" w:cs="Times New Roman"/>
        <w:b w:val="0"/>
        <w:sz w:val="18"/>
        <w:szCs w:val="18"/>
      </w:rPr>
      <w:t>WJ-JL- CX12-01-20</w:t>
    </w:r>
    <w:r>
      <w:rPr>
        <w:rStyle w:val="6"/>
        <w:rFonts w:hint="eastAsia" w:ascii="Times New Roman" w:hAnsi="Times New Roman" w:cs="Times New Roman"/>
        <w:b w:val="0"/>
        <w:sz w:val="18"/>
        <w:szCs w:val="18"/>
      </w:rPr>
      <w:t>25</w:t>
    </w:r>
  </w:p>
  <w:p w14:paraId="755D93EE">
    <w:pPr>
      <w:pStyle w:val="3"/>
      <w:rPr>
        <w:b w:val="0"/>
      </w:rPr>
    </w:pPr>
  </w:p>
  <w:p w14:paraId="0438B249">
    <w:pPr>
      <w:pStyle w:val="3"/>
    </w:pPr>
    <w:r>
      <w:rPr>
        <w:rFonts w:hint="eastAsia"/>
      </w:rPr>
      <w:t>广州市稳建工程检测有限公司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64FC71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7326F5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60473D"/>
    <w:rsid w:val="000202EF"/>
    <w:rsid w:val="000A7F7D"/>
    <w:rsid w:val="000D5620"/>
    <w:rsid w:val="0012068E"/>
    <w:rsid w:val="00185487"/>
    <w:rsid w:val="001C0554"/>
    <w:rsid w:val="001D1378"/>
    <w:rsid w:val="00233619"/>
    <w:rsid w:val="002457CB"/>
    <w:rsid w:val="002A4686"/>
    <w:rsid w:val="002F0620"/>
    <w:rsid w:val="003B6E1A"/>
    <w:rsid w:val="003F329F"/>
    <w:rsid w:val="00401FE7"/>
    <w:rsid w:val="00445911"/>
    <w:rsid w:val="00447D20"/>
    <w:rsid w:val="00451874"/>
    <w:rsid w:val="004B7F1C"/>
    <w:rsid w:val="004D0D91"/>
    <w:rsid w:val="0055464C"/>
    <w:rsid w:val="00561633"/>
    <w:rsid w:val="005A36FD"/>
    <w:rsid w:val="005C1204"/>
    <w:rsid w:val="005D41E7"/>
    <w:rsid w:val="005F03B5"/>
    <w:rsid w:val="0060473D"/>
    <w:rsid w:val="006247BB"/>
    <w:rsid w:val="006573DF"/>
    <w:rsid w:val="0076555D"/>
    <w:rsid w:val="00777746"/>
    <w:rsid w:val="0079111B"/>
    <w:rsid w:val="007932E5"/>
    <w:rsid w:val="0083434F"/>
    <w:rsid w:val="00840231"/>
    <w:rsid w:val="0084263A"/>
    <w:rsid w:val="008742D9"/>
    <w:rsid w:val="0088547E"/>
    <w:rsid w:val="00886CC1"/>
    <w:rsid w:val="008B77B7"/>
    <w:rsid w:val="008E210A"/>
    <w:rsid w:val="008F0391"/>
    <w:rsid w:val="00903980"/>
    <w:rsid w:val="009B561E"/>
    <w:rsid w:val="00A1275F"/>
    <w:rsid w:val="00A162CE"/>
    <w:rsid w:val="00A27903"/>
    <w:rsid w:val="00A37772"/>
    <w:rsid w:val="00A6317E"/>
    <w:rsid w:val="00AC3AD2"/>
    <w:rsid w:val="00BC04FD"/>
    <w:rsid w:val="00C141A5"/>
    <w:rsid w:val="00C16C08"/>
    <w:rsid w:val="00C658C1"/>
    <w:rsid w:val="00C65B1F"/>
    <w:rsid w:val="00C87769"/>
    <w:rsid w:val="00C946EA"/>
    <w:rsid w:val="00CB66EF"/>
    <w:rsid w:val="00CC789A"/>
    <w:rsid w:val="00D3759D"/>
    <w:rsid w:val="00D411C5"/>
    <w:rsid w:val="00D51963"/>
    <w:rsid w:val="00D97AAE"/>
    <w:rsid w:val="00DC7FD1"/>
    <w:rsid w:val="00DF017A"/>
    <w:rsid w:val="00E146E1"/>
    <w:rsid w:val="00E15B64"/>
    <w:rsid w:val="00E1768B"/>
    <w:rsid w:val="00E2156A"/>
    <w:rsid w:val="00E45EA2"/>
    <w:rsid w:val="00E50656"/>
    <w:rsid w:val="00E60C4C"/>
    <w:rsid w:val="00E8182D"/>
    <w:rsid w:val="00E931BC"/>
    <w:rsid w:val="00E96342"/>
    <w:rsid w:val="00ED5EE5"/>
    <w:rsid w:val="00EF1354"/>
    <w:rsid w:val="00F2125E"/>
    <w:rsid w:val="00F4254A"/>
    <w:rsid w:val="00F8552D"/>
    <w:rsid w:val="00F96C51"/>
    <w:rsid w:val="00FD10AA"/>
    <w:rsid w:val="00FE0208"/>
    <w:rsid w:val="00FF4FB3"/>
    <w:rsid w:val="03120122"/>
    <w:rsid w:val="07252FAC"/>
    <w:rsid w:val="08047320"/>
    <w:rsid w:val="09AA2F8E"/>
    <w:rsid w:val="0E723753"/>
    <w:rsid w:val="15E7583D"/>
    <w:rsid w:val="2108109B"/>
    <w:rsid w:val="22BE144A"/>
    <w:rsid w:val="2E077860"/>
    <w:rsid w:val="429F5E6A"/>
    <w:rsid w:val="4625199A"/>
    <w:rsid w:val="535C1EE5"/>
    <w:rsid w:val="5F753400"/>
    <w:rsid w:val="63E1478A"/>
    <w:rsid w:val="77E926A0"/>
    <w:rsid w:val="7B6B3F1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center"/>
    </w:pPr>
    <w:rPr>
      <w:rFonts w:ascii="宋体" w:hAnsi="宋体"/>
      <w:b/>
      <w:spacing w:val="20"/>
      <w:sz w:val="24"/>
      <w:szCs w:val="24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qFormat/>
    <w:uiPriority w:val="0"/>
    <w:rPr>
      <w:rFonts w:ascii="宋体" w:hAnsi="宋体"/>
      <w:b/>
      <w:spacing w:val="20"/>
      <w:sz w:val="24"/>
      <w:szCs w:val="24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49B3E-38ED-4D54-A99D-759B223E56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499</Words>
  <Characters>700</Characters>
  <Lines>7</Lines>
  <Paragraphs>2</Paragraphs>
  <TotalTime>1</TotalTime>
  <ScaleCrop>false</ScaleCrop>
  <LinksUpToDate>false</LinksUpToDate>
  <CharactersWithSpaces>874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2017-12-06T01:16:00Z</dcterms:created>
  <dc:creator>qqq</dc:creator>
  <cp:lastModifiedBy>英英 </cp:lastModifiedBy>
  <cp:lastPrinted>2022-05-12T00:47:00Z</cp:lastPrinted>
  <dcterms:modified xsi:type="dcterms:W3CDTF">2025-01-13T06:49:57Z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EB4ECE000BA54A7086033B5C3E57FA69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